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Catalogue de Formations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BFD0E8"/>
                <w:sz w:val="20"/>
                <w:szCs w:val="20"/>
              </w:rPr>
              <w:t xml:space="preserve">Formulaire de vœux — Enseignants &amp; Staff</w:t>
            </w:r>
          </w:p>
        </w:tc>
      </w:tr>
      <w:tr>
        <w:trPr>
          <w:trHeight w:val="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A020" w:val="clear"/>
          </w:tcPr>
          <w:p/>
        </w:tc>
      </w:tr>
    </w:tbl>
    <w:p>
      <w:pPr>
        <w:spacing w:after="3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A020" w:sz="6"/>
              <w:left w:val="single" w:color="E8A020" w:sz="6"/>
              <w:bottom w:val="single" w:color="E8A020" w:sz="6"/>
              <w:right w:val="single" w:color="E8A020" w:sz="6"/>
            </w:tcBorders>
            <w:shd w:fill="FD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7A4F00"/>
                <w:sz w:val="22"/>
                <w:szCs w:val="22"/>
              </w:rPr>
              <w:t xml:space="preserve">📧  Comment envoyer ce formulaire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5A3A00"/>
                <w:sz w:val="19"/>
                <w:szCs w:val="19"/>
              </w:rPr>
              <w:t xml:space="preserve">1. Remplissez vos informations personnelles dans les champs ci-dessus.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5A3A00"/>
                <w:sz w:val="19"/>
                <w:szCs w:val="19"/>
              </w:rPr>
              <w:t xml:space="preserve">2. Cochez les formations souhaitées (symbole ☐ à cocher manuellement ou ☑ si version numérique).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5A3A00"/>
                <w:sz w:val="19"/>
                <w:szCs w:val="19"/>
              </w:rPr>
              <w:t xml:space="preserve">3. Envoyez ce document par email à :  </w:t>
            </w: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ranaivoharimbola@gmail.com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A3A00"/>
                <w:sz w:val="19"/>
                <w:szCs w:val="19"/>
              </w:rPr>
              <w:t xml:space="preserve">   Objet du message : "Vœux de formation — [Votre Nom]"</w:t>
            </w:r>
          </w:p>
        </w:tc>
      </w:tr>
    </w:tbl>
    <w:p>
      <w:pPr>
        <w:spacing w:after="3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8" w:sz="6"/>
              <w:left w:val="single" w:color="D0DAE8" w:sz="6"/>
              <w:bottom w:val="single" w:color="D0DAE8" w:sz="6"/>
              <w:right w:val="single" w:color="D0DAE8" w:sz="6"/>
            </w:tcBorders>
            <w:shd w:fill="FFFFFF" w:val="clear"/>
            <w:tcMar>
              <w:top w:type="dxa" w:w="240"/>
              <w:left w:type="dxa" w:w="300"/>
              <w:bottom w:type="dxa" w:w="240"/>
              <w:right w:type="dxa" w:w="3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8"/>
                <w:szCs w:val="28"/>
              </w:rPr>
              <w:t xml:space="preserve">Vos informations</w:t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color w:val="5A6A80"/>
                <w:sz w:val="18"/>
                <w:szCs w:val="18"/>
              </w:rPr>
              <w:t xml:space="preserve">Renseignez vos coordonnées avant de sélectionner vos formations.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  <w:gridCol w:w="80"/>
              <w:gridCol w:w="4640"/>
            </w:tblGrid>
            <w:tr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20"/>
                    <w:right w:type="dxa" w:w="12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5A6A80"/>
                      <w:sz w:val="16"/>
                      <w:szCs w:val="16"/>
                    </w:rPr>
                    <w:t xml:space="preserve">PRÉNOM &amp; NOM *</w:t>
                  </w:r>
                </w:p>
                <w:tbl>
                  <w:tblPr>
                    <w:tblW w:type="dxa" w:w="468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4680"/>
                  </w:tblGrid>
                  <w:tr>
                    <w:trPr>
                      <w:trHeight w:val="480" w:hRule="atLeast"/>
                    </w:trPr>
                    <w:tc>
                      <w:tcPr>
                        <w:tcW w:type="dxa" w:w="4680"/>
                        <w:tcBorders>
                          <w:top w:val="single" w:color="D0DAE8" w:sz="6"/>
                          <w:left w:val="single" w:color="D0DAE8" w:sz="6"/>
                          <w:bottom w:val="single" w:color="D0DAE8" w:sz="6"/>
                          <w:right w:val="single" w:color="D0DAE8" w:sz="6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r>
                          <w:rPr>
                            <w:rFonts w:ascii="Arial" w:cs="Arial" w:eastAsia="Arial" w:hAnsi="Arial"/>
                            <w:i/>
                            <w:iCs/>
                            <w:color w:val="C0C8D8"/>
                            <w:sz w:val="18"/>
                            <w:szCs w:val="18"/>
                          </w:rPr>
                          <w:t xml:space="preserve">Ex : Jean Dupont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20"/>
                    <w:right w:type="dxa" w:w="12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5A6A80"/>
                      <w:sz w:val="16"/>
                      <w:szCs w:val="16"/>
                    </w:rPr>
                    <w:t xml:space="preserve">EMAIL *</w:t>
                  </w:r>
                </w:p>
                <w:tbl>
                  <w:tblPr>
                    <w:tblW w:type="dxa" w:w="468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4680"/>
                  </w:tblGrid>
                  <w:tr>
                    <w:trPr>
                      <w:trHeight w:val="480" w:hRule="atLeast"/>
                    </w:trPr>
                    <w:tc>
                      <w:tcPr>
                        <w:tcW w:type="dxa" w:w="4680"/>
                        <w:tcBorders>
                          <w:top w:val="single" w:color="D0DAE8" w:sz="6"/>
                          <w:left w:val="single" w:color="D0DAE8" w:sz="6"/>
                          <w:bottom w:val="single" w:color="D0DAE8" w:sz="6"/>
                          <w:right w:val="single" w:color="D0DAE8" w:sz="6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r>
                          <w:rPr>
                            <w:rFonts w:ascii="Arial" w:cs="Arial" w:eastAsia="Arial" w:hAnsi="Arial"/>
                            <w:i/>
                            <w:iCs/>
                            <w:color w:val="C0C8D8"/>
                            <w:sz w:val="18"/>
                            <w:szCs w:val="18"/>
                          </w:rPr>
                          <w:t xml:space="preserve">jean.dupont@ecole.mg</w:t>
                        </w:r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20"/>
                    <w:right w:type="dxa" w:w="12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5A6A80"/>
                      <w:sz w:val="16"/>
                      <w:szCs w:val="16"/>
                    </w:rPr>
                    <w:t xml:space="preserve">ÉTABLISSEMENT</w:t>
                  </w:r>
                </w:p>
                <w:tbl>
                  <w:tblPr>
                    <w:tblW w:type="dxa" w:w="468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4680"/>
                  </w:tblGrid>
                  <w:tr>
                    <w:trPr>
                      <w:trHeight w:val="480" w:hRule="atLeast"/>
                    </w:trPr>
                    <w:tc>
                      <w:tcPr>
                        <w:tcW w:type="dxa" w:w="4680"/>
                        <w:tcBorders>
                          <w:top w:val="single" w:color="D0DAE8" w:sz="6"/>
                          <w:left w:val="single" w:color="D0DAE8" w:sz="6"/>
                          <w:bottom w:val="single" w:color="D0DAE8" w:sz="6"/>
                          <w:right w:val="single" w:color="D0DAE8" w:sz="6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r>
                          <w:rPr>
                            <w:rFonts w:ascii="Arial" w:cs="Arial" w:eastAsia="Arial" w:hAnsi="Arial"/>
                            <w:i/>
                            <w:iCs/>
                            <w:color w:val="C0C8D8"/>
                            <w:sz w:val="18"/>
                            <w:szCs w:val="18"/>
                          </w:rPr>
                          <w:t xml:space="preserve">Nom de votre établissement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20"/>
                    <w:right w:type="dxa" w:w="12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5A6A80"/>
                      <w:sz w:val="16"/>
                      <w:szCs w:val="16"/>
                    </w:rPr>
                    <w:t xml:space="preserve">PROFIL</w:t>
                  </w:r>
                </w:p>
                <w:tbl>
                  <w:tblPr>
                    <w:tblW w:type="dxa" w:w="468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4680"/>
                  </w:tblGrid>
                  <w:tr>
                    <w:trPr>
                      <w:trHeight w:val="480" w:hRule="atLeast"/>
                    </w:trPr>
                    <w:tc>
                      <w:tcPr>
                        <w:tcW w:type="dxa" w:w="4680"/>
                        <w:tcBorders>
                          <w:top w:val="single" w:color="D0DAE8" w:sz="6"/>
                          <w:left w:val="single" w:color="D0DAE8" w:sz="6"/>
                          <w:bottom w:val="single" w:color="D0DAE8" w:sz="6"/>
                          <w:right w:val="single" w:color="D0DAE8" w:sz="6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r>
                          <w:rPr>
                            <w:rFonts w:ascii="Arial" w:cs="Arial" w:eastAsia="Arial" w:hAnsi="Arial"/>
                            <w:i/>
                            <w:iCs/>
                            <w:color w:val="C0C8D8"/>
                            <w:sz w:val="18"/>
                            <w:szCs w:val="18"/>
                          </w:rPr>
                          <w:t xml:space="preserve">Enseignant / Directeur / Staff / Autre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8" w:sz="6"/>
              <w:left w:val="single" w:color="D0DAE8" w:sz="6"/>
              <w:bottom w:val="single" w:color="D0DAE8" w:sz="6"/>
              <w:right w:val="single" w:color="D0DAE8" w:sz="6"/>
            </w:tcBorders>
            <w:shd w:fill="FFFFFF" w:val="clear"/>
            <w:tcMar>
              <w:top w:type="dxa" w:w="240"/>
              <w:left w:type="dxa" w:w="300"/>
              <w:bottom w:type="dxa" w:w="240"/>
              <w:right w:type="dxa" w:w="3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8"/>
                <w:szCs w:val="28"/>
              </w:rPr>
              <w:t xml:space="preserve">Remarques</w:t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color w:val="5A6A80"/>
                <w:sz w:val="18"/>
                <w:szCs w:val="18"/>
              </w:rPr>
              <w:t xml:space="preserve">Commentaires ou précisions complémentaires (facultatif).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60"/>
            </w:tblGrid>
            <w:tr>
              <w:trPr>
                <w:trHeight w:val="800" w:hRule="atLeast"/>
              </w:trPr>
              <w:tc>
                <w:tcPr>
                  <w:tcW w:type="dxa" w:w="9360"/>
                  <w:tcBorders>
                    <w:top w:val="single" w:color="D0DAE8" w:sz="6"/>
                    <w:left w:val="single" w:color="D0DAE8" w:sz="6"/>
                    <w:bottom w:val="single" w:color="D0DAE8" w:sz="6"/>
                    <w:right w:val="single" w:color="D0DAE8" w:sz="6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C0C8D8"/>
                      <w:sz w:val="18"/>
                      <w:szCs w:val="18"/>
                    </w:rPr>
                    <w:t xml:space="preserve">Vos remarques ou commentaires...</w:t>
                  </w:r>
                </w:p>
              </w:tc>
            </w:tr>
          </w:tbl>
          <w:p/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8" w:sz="6"/>
              <w:left w:val="single" w:color="D0DAE8" w:sz="6"/>
              <w:bottom w:val="single" w:color="D0DAE8" w:sz="6"/>
              <w:right w:val="single" w:color="D0DAE8" w:sz="6"/>
            </w:tcBorders>
            <w:shd w:fill="FFFFFF" w:val="clear"/>
            <w:tcMar>
              <w:top w:type="dxa" w:w="240"/>
              <w:left w:type="dxa" w:w="300"/>
              <w:bottom w:type="dxa" w:w="240"/>
              <w:right w:type="dxa" w:w="3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8"/>
                <w:szCs w:val="28"/>
              </w:rPr>
              <w:t xml:space="preserve">Catalogue des formations</w:t>
            </w:r>
          </w:p>
          <w:p>
            <w:pPr>
              <w:spacing w:after="200" w:before="0"/>
            </w:pPr>
            <w:r>
              <w:rPr>
                <w:rFonts w:ascii="Arial" w:cs="Arial" w:eastAsia="Arial" w:hAnsi="Arial"/>
                <w:color w:val="5A6A80"/>
                <w:sz w:val="18"/>
                <w:szCs w:val="18"/>
              </w:rPr>
              <w:t xml:space="preserve">Cochez les formations que vous souhaitez suivre (plusieurs choix possibles).</w:t>
            </w:r>
          </w:p>
          <w:p>
            <w:pPr>
              <w:pBdr>
                <w:bottom w:val="single" w:color="2563EB" w:sz="8" w:space="1"/>
              </w:pBdr>
              <w:spacing w:after="120"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b/>
                <w:bCs/>
                <w:color w:val="2563EB"/>
                <w:sz w:val="20"/>
                <w:szCs w:val="20"/>
              </w:rPr>
              <w:t xml:space="preserve">PÉDAGOGIE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  <w:gridCol w:w="80"/>
              <w:gridCol w:w="4640"/>
            </w:tblGrid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Pédagogie générale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Didactique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Psycho-pédagogie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Psychologie des enfants et des adolescents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Morale professionnelle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Législation scolaire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Art oratoire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Culture générale pour les enseignants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Gestion de classe dans un contexte numérique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B45309" w:sz="8" w:space="1"/>
              </w:pBdr>
              <w:spacing w:after="120"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TRANSVERSAL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  <w:gridCol w:w="80"/>
              <w:gridCol w:w="4640"/>
            </w:tblGrid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Soft skills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Life skills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Apprentissage tout au long de la vie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Formation tout au long de la vie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Formation continue des enseignants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7C3AED" w:sz="8" w:space="1"/>
              </w:pBdr>
              <w:spacing w:after="120"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FORMATION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  <w:gridCol w:w="80"/>
              <w:gridCol w:w="4640"/>
            </w:tblGrid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Méthodologie de l'approche par projet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Méthodologie d'approche par objectif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Méthodologie d'approche par compétence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Ingénierie de la formation et TIC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Conception pédagogique multimédia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Technique de recherche documentaire sur internet et bibliographie avec Zotero</w:t>
                  </w:r>
                </w:p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0F766E" w:sz="8" w:space="1"/>
              </w:pBdr>
              <w:spacing w:after="120"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b/>
                <w:bCs/>
                <w:color w:val="0F766E"/>
                <w:sz w:val="20"/>
                <w:szCs w:val="20"/>
              </w:rPr>
              <w:t xml:space="preserve">INFORMATIQUE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  <w:gridCol w:w="80"/>
              <w:gridCol w:w="4640"/>
            </w:tblGrid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Informatique de base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Informatique avancée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Programmation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Maintenance de matériels informatique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Protection des données en informatique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Création de supports multimédia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Utilisation de l'IA en enseignement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Intelligence artificielle appliquée à l'enseignement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Usage d'internet en formation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E-learning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TICE appliquée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B40953" w:sz="8" w:space="1"/>
              </w:pBdr>
              <w:spacing w:after="120" w:before="3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</w:t>
            </w:r>
            <w:r>
              <w:rPr>
                <w:rFonts w:ascii="Arial" w:cs="Arial" w:eastAsia="Arial" w:hAnsi="Arial"/>
                <w:b/>
                <w:bCs/>
                <w:color w:val="B40953"/>
                <w:sz w:val="20"/>
                <w:szCs w:val="20"/>
              </w:rPr>
              <w:t xml:space="preserve">SÉCURITÉ</w:t>
            </w: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  <w:gridCol w:w="80"/>
              <w:gridCol w:w="4640"/>
            </w:tblGrid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PPMS - Plan Particulier de Mise en Sûreté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EPI - Équipier de premier secours</w:t>
                  </w:r>
                </w:p>
              </w:tc>
            </w:tr>
            <w:tr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QHSE - Qualité Hygiène Sécurité Environnement en milieu éducatif/scolaire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4680"/>
                  <w:tcBorders>
                    <w:top w:val="single" w:color="EDF1F7" w:sz="6"/>
                    <w:left w:val="single" w:color="EDF1F7" w:sz="6"/>
                    <w:bottom w:val="single" w:color="EDF1F7" w:sz="6"/>
                    <w:right w:val="single" w:color="EDF1F7" w:sz="6"/>
                  </w:tcBorders>
                  <w:shd w:fill="F6F8FB" w:val="clear"/>
                  <w:tcMar>
                    <w:top w:type="dxa" w:w="80"/>
                    <w:left w:type="dxa" w:w="16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color w:val="888888"/>
                      <w:sz w:val="20"/>
                      <w:szCs w:val="20"/>
                    </w:rPr>
                    <w:t xml:space="preserve">☐  </w:t>
                  </w:r>
                  <w:r>
                    <w:rPr>
                      <w:rFonts w:ascii="Arial" w:cs="Arial" w:eastAsia="Arial" w:hAnsi="Arial"/>
                      <w:color w:val="1A2233"/>
                      <w:sz w:val="20"/>
                      <w:szCs w:val="20"/>
                    </w:rPr>
                    <w:t xml:space="preserve">Secourisme en milieu scolaire</w:t>
                  </w:r>
                </w:p>
              </w:tc>
            </w:tr>
          </w:tbl>
          <w:p>
            <w:pPr>
              <w:spacing w:after="120" w:before="0"/>
            </w:pPr>
          </w:p>
        </w:tc>
      </w:tr>
    </w:tbl>
    <w:p>
      <w:pPr>
        <w:spacing w:after="200" w:before="0"/>
      </w:pPr>
    </w:p>
    <w:p>
      <w:pPr>
        <w:pBdr>
          <w:top w:val="single" w:color="D0DAE8" w:sz="4" w:space="4"/>
        </w:pBdr>
        <w:spacing w:after="0" w:before="240"/>
        <w:jc w:val="center"/>
      </w:pPr>
      <w:r>
        <w:rPr>
          <w:rFonts w:ascii="Arial" w:cs="Arial" w:eastAsia="Arial" w:hAnsi="Arial"/>
          <w:color w:val="5A6A80"/>
          <w:sz w:val="16"/>
          <w:szCs w:val="16"/>
        </w:rPr>
        <w:t xml:space="preserve">Catalogue de Formations — Enseignants &amp; Staff  •  </w:t>
      </w:r>
      <w:r>
        <w:rPr>
          <w:rFonts w:ascii="Arial" w:cs="Arial" w:eastAsia="Arial" w:hAnsi="Arial"/>
          <w:color w:val="1A3A5C"/>
          <w:sz w:val="16"/>
          <w:szCs w:val="16"/>
        </w:rPr>
        <w:t xml:space="preserve">ranaivoharimbola@gmail.com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2026-04-17T00:04:50.824Z</dcterms:created>
  <dcterms:modified xsi:type="dcterms:W3CDTF">2026-04-17T00:04:50.824Z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